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Forth Meeting of the Council of the South East European Consortium For Operational weather Prediction (SEECOP)</w:t>
      </w:r>
    </w:p>
    <w:p>
      <w:pPr>
        <w:pStyle w:val="NoSpacing"/>
        <w:spacing w:before="0" w:after="12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9 October 2018, Ohrid, Republic of Macedonia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PRELIMINARY AGENDA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240" w:after="200"/>
        <w:ind w:firstLine="708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5760720" cy="414655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1465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margin" w:leftFromText="181" w:rightFromText="181" w:tblpX="0" w:tblpXSpec="center" w:tblpY="1" w:topFromText="0" w:vertAnchor="text"/>
                              <w:tblW w:w="5000" w:type="pct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2012"/>
                              <w:gridCol w:w="7059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9071" w:type="dxa"/>
                                  <w:gridSpan w:val="2"/>
                                  <w:tcBorders/>
                                  <w:shd w:color="auto" w:fill="8DB3E2" w:themeFill="text2" w:themeFillTint="66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ind w:left="411" w:hanging="0"/>
                                    <w:jc w:val="center"/>
                                    <w:rPr/>
                                  </w:pPr>
                                  <w:bookmarkStart w:id="2" w:name="__UnoMark__163_360870854"/>
                                  <w:bookmarkEnd w:id="2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Tuesday, 9 October 2018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9071" w:type="dxa"/>
                                  <w:gridSpan w:val="2"/>
                                  <w:tcBorders/>
                                  <w:shd w:color="auto" w:fill="DAEEF3" w:themeFill="accent5" w:themeFillTint="33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ind w:left="411" w:hanging="0"/>
                                    <w:jc w:val="center"/>
                                    <w:rPr/>
                                  </w:pPr>
                                  <w:bookmarkStart w:id="3" w:name="__UnoMark__164_360870854"/>
                                  <w:bookmarkStart w:id="4" w:name="__UnoMark__165_360870854"/>
                                  <w:bookmarkEnd w:id="3"/>
                                  <w:bookmarkEnd w:id="4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Forth SEECOP Council Session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" w:name="__UnoMark__166_360870854"/>
                                  <w:bookmarkStart w:id="6" w:name="__UnoMark__167_360870854"/>
                                  <w:bookmarkEnd w:id="5"/>
                                  <w:bookmarkEnd w:id="6"/>
                                  <w:r>
                                    <w:rPr>
                                      <w:rFonts w:cs="Arial" w:ascii="Arial" w:hAnsi="Arial"/>
                                    </w:rPr>
                                    <w:t>9:00</w:t>
                                    <w:softHyphen/>
                                    <w:t>9:30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7" w:name="__UnoMark__168_360870854"/>
                                  <w:bookmarkStart w:id="8" w:name="__UnoMark__169_360870854"/>
                                  <w:bookmarkEnd w:id="7"/>
                                  <w:bookmarkEnd w:id="8"/>
                                  <w:r>
                                    <w:rPr>
                                      <w:rFonts w:cs="Arial" w:ascii="Arial" w:hAnsi="Arial"/>
                                      <w:szCs w:val="24"/>
                                      <w:lang w:val="en-GB"/>
                                    </w:rPr>
                                    <w:t>Registration of participants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" w:name="__UnoMark__170_360870854"/>
                                  <w:bookmarkStart w:id="10" w:name="__UnoMark__171_360870854"/>
                                  <w:bookmarkEnd w:id="9"/>
                                  <w:bookmarkEnd w:id="10"/>
                                  <w:r>
                                    <w:rPr>
                                      <w:rFonts w:cs="Arial" w:ascii="Arial" w:hAnsi="Arial"/>
                                    </w:rPr>
                                    <w:t>9:30</w:t>
                                    <w:softHyphen/>
                                    <w:t>9:45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11" w:name="__UnoMark__172_360870854"/>
                                  <w:bookmarkStart w:id="12" w:name="__UnoMark__173_360870854"/>
                                  <w:bookmarkEnd w:id="11"/>
                                  <w:bookmarkEnd w:id="12"/>
                                  <w:r>
                                    <w:rPr>
                                      <w:rFonts w:cs="Arial" w:ascii="Arial" w:hAnsi="Arial"/>
                                    </w:rPr>
                                    <w:t>Welcome address by Mr  Ivica Todorovski,  Director,  NMHS of the Former Yugoslav Republic of Macedonia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" w:name="__UnoMark__174_360870854"/>
                                  <w:bookmarkStart w:id="14" w:name="__UnoMark__175_360870854"/>
                                  <w:bookmarkEnd w:id="13"/>
                                  <w:bookmarkEnd w:id="14"/>
                                  <w:r>
                                    <w:rPr>
                                      <w:rFonts w:cs="Arial" w:ascii="Arial" w:hAnsi="Arial"/>
                                    </w:rPr>
                                    <w:t>9:45</w:t>
                                    <w:softHyphen/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15" w:name="__UnoMark__176_360870854"/>
                                  <w:bookmarkStart w:id="16" w:name="__UnoMark__177_360870854"/>
                                  <w:bookmarkEnd w:id="15"/>
                                  <w:bookmarkEnd w:id="16"/>
                                  <w:r>
                                    <w:rPr>
                                      <w:rFonts w:cs="Arial" w:ascii="Arial" w:hAnsi="Arial"/>
                                    </w:rPr>
                                    <w:t>Report on SEECOP activities between two Council Sessions (S. Nickovic)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7" w:name="__UnoMark__178_360870854"/>
                                  <w:bookmarkStart w:id="18" w:name="__UnoMark__179_360870854"/>
                                  <w:bookmarkEnd w:id="17"/>
                                  <w:bookmarkEnd w:id="18"/>
                                  <w:r>
                                    <w:rPr>
                                      <w:rFonts w:cs="Arial" w:ascii="Arial" w:hAnsi="Arial"/>
                                    </w:rPr>
                                    <w:t>10:00</w:t>
                                    <w:softHyphen/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19" w:name="__UnoMark__180_360870854"/>
                                  <w:bookmarkEnd w:id="19"/>
                                  <w:r>
                                    <w:rPr>
                                      <w:rFonts w:cs="Arial" w:ascii="Arial" w:hAnsi="Arial"/>
                                    </w:rPr>
                                    <w:t xml:space="preserve">Country reports – achievements between two meetings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20" w:name="__UnoMark__181_360870854"/>
                                  <w:bookmarkEnd w:id="20"/>
                                  <w:r>
                                    <w:rPr>
                                      <w:rFonts w:cs="Arial" w:ascii="Arial" w:hAnsi="Arial"/>
                                    </w:rPr>
                                    <w:t>Report from the EWGLAM/SRNWP meeting, Salzburg (Austria), 1-4 October 2018 (Lj. Dekic)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1" w:name="__UnoMark__182_360870854"/>
                                  <w:bookmarkStart w:id="22" w:name="__UnoMark__183_360870854"/>
                                  <w:bookmarkEnd w:id="21"/>
                                  <w:bookmarkEnd w:id="22"/>
                                  <w:r>
                                    <w:rPr>
                                      <w:rFonts w:cs="Arial" w:ascii="Arial" w:hAnsi="Arial"/>
                                    </w:rPr>
                                    <w:t>11:00</w:t>
                                    <w:softHyphen/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23" w:name="__UnoMark__184_360870854"/>
                                  <w:bookmarkStart w:id="24" w:name="__UnoMark__185_360870854"/>
                                  <w:bookmarkEnd w:id="23"/>
                                  <w:bookmarkEnd w:id="24"/>
                                  <w:r>
                                    <w:rPr>
                                      <w:rFonts w:cs="Arial" w:ascii="Arial" w:hAnsi="Arial"/>
                                    </w:rPr>
                                    <w:t>Suggestions for future SEECOP activities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5" w:name="__UnoMark__186_360870854"/>
                                  <w:bookmarkStart w:id="26" w:name="__UnoMark__187_360870854"/>
                                  <w:bookmarkEnd w:id="25"/>
                                  <w:bookmarkEnd w:id="26"/>
                                  <w:r>
                                    <w:rPr>
                                      <w:rFonts w:cs="Arial" w:ascii="Arial" w:hAnsi="Arial"/>
                                    </w:rPr>
                                    <w:t>11:30-12:00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jc w:val="center"/>
                                    <w:rPr/>
                                  </w:pPr>
                                  <w:bookmarkStart w:id="27" w:name="__UnoMark__188_360870854"/>
                                  <w:bookmarkStart w:id="28" w:name="__UnoMark__189_360870854"/>
                                  <w:bookmarkEnd w:id="27"/>
                                  <w:bookmarkEnd w:id="28"/>
                                  <w:r>
                                    <w:rPr>
                                      <w:rFonts w:cs="Arial" w:ascii="Arial" w:hAnsi="Arial"/>
                                      <w:i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1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9" w:name="__UnoMark__190_360870854"/>
                                  <w:bookmarkStart w:id="30" w:name="__UnoMark__191_360870854"/>
                                  <w:bookmarkEnd w:id="29"/>
                                  <w:bookmarkEnd w:id="30"/>
                                  <w:r>
                                    <w:rPr>
                                      <w:rFonts w:cs="Arial" w:ascii="Arial" w:hAnsi="Arial"/>
                                    </w:rPr>
                                    <w:t>12:00-12.30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31" w:name="__UnoMark__192_360870854"/>
                                  <w:bookmarkEnd w:id="31"/>
                                  <w:r>
                                    <w:rPr>
                                      <w:rFonts w:cs="Arial" w:ascii="Arial" w:hAnsi="Arial"/>
                                    </w:rPr>
                                    <w:t xml:space="preserve">Status on memberships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32" w:name="__UnoMark__193_360870854"/>
                                  <w:bookmarkEnd w:id="32"/>
                                  <w:r>
                                    <w:rPr>
                                      <w:rFonts w:cs="Arial" w:ascii="Arial" w:hAnsi="Arial"/>
                                    </w:rPr>
                                    <w:t>Possible funding mechanisms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012" w:type="dxa"/>
                                  <w:tcBorders/>
                                  <w:shd w:color="auto" w:fill="FFFFFF" w:themeFill="background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ind w:left="411" w:hanging="0"/>
                                    <w:rPr/>
                                  </w:pPr>
                                  <w:bookmarkStart w:id="33" w:name="__UnoMark__194_360870854"/>
                                  <w:bookmarkStart w:id="34" w:name="__UnoMark__195_360870854"/>
                                  <w:bookmarkEnd w:id="33"/>
                                  <w:bookmarkEnd w:id="34"/>
                                  <w:r>
                                    <w:rPr>
                                      <w:rFonts w:cs="Arial" w:ascii="Arial" w:hAnsi="Arial"/>
                                    </w:rPr>
                                    <w:t>12:30-13:00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color="auto" w:fill="FFFFFF" w:themeFill="background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35" w:name="__UnoMark__196_360870854"/>
                                  <w:bookmarkEnd w:id="35"/>
                                  <w:r>
                                    <w:rPr>
                                      <w:rFonts w:cs="Arial" w:ascii="Arial" w:hAnsi="Arial"/>
                                    </w:rPr>
                                    <w:t xml:space="preserve">Any other business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rPr/>
                                  </w:pPr>
                                  <w:bookmarkStart w:id="36" w:name="__UnoMark__197_360870854"/>
                                  <w:bookmarkEnd w:id="36"/>
                                  <w:r>
                                    <w:rPr>
                                      <w:rFonts w:cs="Arial" w:ascii="Arial" w:hAnsi="Arial"/>
                                    </w:rPr>
                                    <w:t>Closing the Meeting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012" w:type="dxa"/>
                                  <w:tcBorders/>
                                  <w:shd w:color="auto" w:fill="FFFFFF" w:themeFill="background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ind w:left="411" w:hanging="0"/>
                                    <w:rPr/>
                                  </w:pPr>
                                  <w:bookmarkStart w:id="37" w:name="__UnoMark__198_360870854"/>
                                  <w:bookmarkStart w:id="38" w:name="__UnoMark__199_360870854"/>
                                  <w:bookmarkEnd w:id="37"/>
                                  <w:bookmarkEnd w:id="38"/>
                                  <w:r>
                                    <w:rPr>
                                      <w:rFonts w:cs="Arial" w:ascii="Arial" w:hAnsi="Arial"/>
                                    </w:rPr>
                                    <w:t>13:00-14:30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color="auto" w:fill="FFFFFF" w:themeFill="background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jc w:val="center"/>
                                    <w:rPr/>
                                  </w:pPr>
                                  <w:bookmarkStart w:id="39" w:name="__UnoMark__200_360870854"/>
                                  <w:bookmarkStart w:id="40" w:name="__UnoMark__201_360870854"/>
                                  <w:bookmarkEnd w:id="39"/>
                                  <w:bookmarkEnd w:id="40"/>
                                  <w:r>
                                    <w:rPr>
                                      <w:rFonts w:cs="Arial" w:ascii="Arial" w:hAnsi="Arial"/>
                                      <w:i/>
                                    </w:rPr>
                                    <w:t>Lunch break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012" w:type="dxa"/>
                                  <w:tcBorders/>
                                  <w:shd w:color="auto" w:fill="FFFFFF" w:themeFill="background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ind w:left="411" w:hanging="0"/>
                                    <w:rPr/>
                                  </w:pPr>
                                  <w:bookmarkStart w:id="41" w:name="__UnoMark__202_360870854"/>
                                  <w:bookmarkStart w:id="42" w:name="__UnoMark__203_360870854"/>
                                  <w:bookmarkEnd w:id="41"/>
                                  <w:bookmarkEnd w:id="42"/>
                                  <w:r>
                                    <w:rPr>
                                      <w:rFonts w:cs="Arial" w:ascii="Arial" w:hAnsi="Arial"/>
                                    </w:rPr>
                                    <w:t>14:30-</w:t>
                                  </w:r>
                                </w:p>
                              </w:tc>
                              <w:tc>
                                <w:tcPr>
                                  <w:tcW w:w="7059" w:type="dxa"/>
                                  <w:tcBorders/>
                                  <w:shd w:color="auto" w:fill="FFFFFF" w:themeFill="background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0"/>
                                    <w:jc w:val="center"/>
                                    <w:rPr/>
                                  </w:pPr>
                                  <w:bookmarkStart w:id="43" w:name="__UnoMark__204_360870854"/>
                                  <w:bookmarkEnd w:id="43"/>
                                  <w:r>
                                    <w:rPr>
                                      <w:rFonts w:cs="Arial" w:ascii="Arial" w:hAnsi="Arial"/>
                                      <w:i/>
                                    </w:rPr>
                                    <w:t>Excursion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53.6pt;height:326.5pt;mso-wrap-distance-left:9.05pt;mso-wrap-distance-right:9.05pt;mso-wrap-distance-top:0pt;mso-wrap-distance-bottom:0pt;margin-top:0.05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Style w:val="TableGrid"/>
                        <w:tblpPr w:bottomFromText="0" w:horzAnchor="margin" w:leftFromText="181" w:rightFromText="181" w:tblpX="0" w:tblpXSpec="center" w:tblpY="1" w:topFromText="0" w:vertAnchor="text"/>
                        <w:tblW w:w="5000" w:type="pct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2012"/>
                        <w:gridCol w:w="7059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9071" w:type="dxa"/>
                            <w:gridSpan w:val="2"/>
                            <w:tcBorders/>
                            <w:shd w:color="auto" w:fill="8DB3E2" w:themeFill="text2" w:themeFillTint="66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ind w:left="411" w:hanging="0"/>
                              <w:jc w:val="center"/>
                              <w:rPr/>
                            </w:pPr>
                            <w:bookmarkStart w:id="44" w:name="__UnoMark__163_360870854"/>
                            <w:bookmarkEnd w:id="44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Tuesday, 9 October 2018 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9071" w:type="dxa"/>
                            <w:gridSpan w:val="2"/>
                            <w:tcBorders/>
                            <w:shd w:color="auto" w:fill="DAEEF3" w:themeFill="accent5" w:themeFillTint="33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ind w:left="411" w:hanging="0"/>
                              <w:jc w:val="center"/>
                              <w:rPr/>
                            </w:pPr>
                            <w:bookmarkStart w:id="45" w:name="__UnoMark__164_360870854"/>
                            <w:bookmarkStart w:id="46" w:name="__UnoMark__165_360870854"/>
                            <w:bookmarkEnd w:id="45"/>
                            <w:bookmarkEnd w:id="46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Forth SEECOP Council Session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47" w:name="__UnoMark__166_360870854"/>
                            <w:bookmarkStart w:id="48" w:name="__UnoMark__167_360870854"/>
                            <w:bookmarkEnd w:id="47"/>
                            <w:bookmarkEnd w:id="48"/>
                            <w:r>
                              <w:rPr>
                                <w:rFonts w:cs="Arial" w:ascii="Arial" w:hAnsi="Arial"/>
                              </w:rPr>
                              <w:t>9:00</w:t>
                              <w:softHyphen/>
                              <w:t>9:30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49" w:name="__UnoMark__168_360870854"/>
                            <w:bookmarkStart w:id="50" w:name="__UnoMark__169_360870854"/>
                            <w:bookmarkEnd w:id="49"/>
                            <w:bookmarkEnd w:id="50"/>
                            <w:r>
                              <w:rPr>
                                <w:rFonts w:cs="Arial" w:ascii="Arial" w:hAnsi="Arial"/>
                                <w:szCs w:val="24"/>
                                <w:lang w:val="en-GB"/>
                              </w:rPr>
                              <w:t>Registration of participants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51" w:name="__UnoMark__170_360870854"/>
                            <w:bookmarkStart w:id="52" w:name="__UnoMark__171_360870854"/>
                            <w:bookmarkEnd w:id="51"/>
                            <w:bookmarkEnd w:id="52"/>
                            <w:r>
                              <w:rPr>
                                <w:rFonts w:cs="Arial" w:ascii="Arial" w:hAnsi="Arial"/>
                              </w:rPr>
                              <w:t>9:30</w:t>
                              <w:softHyphen/>
                              <w:t>9:45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53" w:name="__UnoMark__172_360870854"/>
                            <w:bookmarkStart w:id="54" w:name="__UnoMark__173_360870854"/>
                            <w:bookmarkEnd w:id="53"/>
                            <w:bookmarkEnd w:id="54"/>
                            <w:r>
                              <w:rPr>
                                <w:rFonts w:cs="Arial" w:ascii="Arial" w:hAnsi="Arial"/>
                              </w:rPr>
                              <w:t>Welcome address by Mr  Ivica Todorovski,  Director,  NMHS of the Former Yugoslav Republic of Macedonia</w:t>
                            </w:r>
                          </w:p>
                        </w:tc>
                      </w:tr>
                      <w:tr>
                        <w:trPr>
                          <w:trHeight w:val="573" w:hRule="atLeast"/>
                        </w:trPr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55" w:name="__UnoMark__174_360870854"/>
                            <w:bookmarkStart w:id="56" w:name="__UnoMark__175_360870854"/>
                            <w:bookmarkEnd w:id="55"/>
                            <w:bookmarkEnd w:id="56"/>
                            <w:r>
                              <w:rPr>
                                <w:rFonts w:cs="Arial" w:ascii="Arial" w:hAnsi="Arial"/>
                              </w:rPr>
                              <w:t>9:45</w:t>
                              <w:softHyphen/>
                              <w:t>10:00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57" w:name="__UnoMark__176_360870854"/>
                            <w:bookmarkStart w:id="58" w:name="__UnoMark__177_360870854"/>
                            <w:bookmarkEnd w:id="57"/>
                            <w:bookmarkEnd w:id="58"/>
                            <w:r>
                              <w:rPr>
                                <w:rFonts w:cs="Arial" w:ascii="Arial" w:hAnsi="Arial"/>
                              </w:rPr>
                              <w:t>Report on SEECOP activities between two Council Sessions (S. Nickovic)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59" w:name="__UnoMark__178_360870854"/>
                            <w:bookmarkStart w:id="60" w:name="__UnoMark__179_360870854"/>
                            <w:bookmarkEnd w:id="59"/>
                            <w:bookmarkEnd w:id="60"/>
                            <w:r>
                              <w:rPr>
                                <w:rFonts w:cs="Arial" w:ascii="Arial" w:hAnsi="Arial"/>
                              </w:rPr>
                              <w:t>10:00</w:t>
                              <w:softHyphen/>
                              <w:t>11:00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61" w:name="__UnoMark__180_360870854"/>
                            <w:bookmarkEnd w:id="61"/>
                            <w:r>
                              <w:rPr>
                                <w:rFonts w:cs="Arial" w:ascii="Arial" w:hAnsi="Arial"/>
                              </w:rPr>
                              <w:t xml:space="preserve">Country reports – achievements between two meetings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62" w:name="__UnoMark__181_360870854"/>
                            <w:bookmarkEnd w:id="62"/>
                            <w:r>
                              <w:rPr>
                                <w:rFonts w:cs="Arial" w:ascii="Arial" w:hAnsi="Arial"/>
                              </w:rPr>
                              <w:t>Report from the EWGLAM/SRNWP meeting, Salzburg (Austria), 1-4 October 2018 (Lj. Dekic)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63" w:name="__UnoMark__182_360870854"/>
                            <w:bookmarkStart w:id="64" w:name="__UnoMark__183_360870854"/>
                            <w:bookmarkEnd w:id="63"/>
                            <w:bookmarkEnd w:id="64"/>
                            <w:r>
                              <w:rPr>
                                <w:rFonts w:cs="Arial" w:ascii="Arial" w:hAnsi="Arial"/>
                              </w:rPr>
                              <w:t>11:00</w:t>
                              <w:softHyphen/>
                              <w:t>11:30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65" w:name="__UnoMark__184_360870854"/>
                            <w:bookmarkStart w:id="66" w:name="__UnoMark__185_360870854"/>
                            <w:bookmarkEnd w:id="65"/>
                            <w:bookmarkEnd w:id="66"/>
                            <w:r>
                              <w:rPr>
                                <w:rFonts w:cs="Arial" w:ascii="Arial" w:hAnsi="Arial"/>
                              </w:rPr>
                              <w:t>Suggestions for future SEECOP activities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67" w:name="__UnoMark__186_360870854"/>
                            <w:bookmarkStart w:id="68" w:name="__UnoMark__187_360870854"/>
                            <w:bookmarkEnd w:id="67"/>
                            <w:bookmarkEnd w:id="68"/>
                            <w:r>
                              <w:rPr>
                                <w:rFonts w:cs="Arial" w:ascii="Arial" w:hAnsi="Arial"/>
                              </w:rPr>
                              <w:t>11:30-12:00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jc w:val="center"/>
                              <w:rPr/>
                            </w:pPr>
                            <w:bookmarkStart w:id="69" w:name="__UnoMark__188_360870854"/>
                            <w:bookmarkStart w:id="70" w:name="__UnoMark__189_360870854"/>
                            <w:bookmarkEnd w:id="69"/>
                            <w:bookmarkEnd w:id="70"/>
                            <w:r>
                              <w:rPr>
                                <w:rFonts w:cs="Arial" w:ascii="Arial" w:hAnsi="Arial"/>
                                <w:i/>
                              </w:rPr>
                              <w:t>Coffee break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1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71" w:name="__UnoMark__190_360870854"/>
                            <w:bookmarkStart w:id="72" w:name="__UnoMark__191_360870854"/>
                            <w:bookmarkEnd w:id="71"/>
                            <w:bookmarkEnd w:id="72"/>
                            <w:r>
                              <w:rPr>
                                <w:rFonts w:cs="Arial" w:ascii="Arial" w:hAnsi="Arial"/>
                              </w:rPr>
                              <w:t>12:00-12.30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73" w:name="__UnoMark__192_360870854"/>
                            <w:bookmarkEnd w:id="73"/>
                            <w:r>
                              <w:rPr>
                                <w:rFonts w:cs="Arial" w:ascii="Arial" w:hAnsi="Arial"/>
                              </w:rPr>
                              <w:t xml:space="preserve">Status on memberships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74" w:name="__UnoMark__193_360870854"/>
                            <w:bookmarkEnd w:id="74"/>
                            <w:r>
                              <w:rPr>
                                <w:rFonts w:cs="Arial" w:ascii="Arial" w:hAnsi="Arial"/>
                              </w:rPr>
                              <w:t>Possible funding mechanisms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012" w:type="dxa"/>
                            <w:tcBorders/>
                            <w:shd w:color="auto" w:fill="FFFFFF" w:themeFill="background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ind w:left="411" w:hanging="0"/>
                              <w:rPr/>
                            </w:pPr>
                            <w:bookmarkStart w:id="75" w:name="__UnoMark__194_360870854"/>
                            <w:bookmarkStart w:id="76" w:name="__UnoMark__195_360870854"/>
                            <w:bookmarkEnd w:id="75"/>
                            <w:bookmarkEnd w:id="76"/>
                            <w:r>
                              <w:rPr>
                                <w:rFonts w:cs="Arial" w:ascii="Arial" w:hAnsi="Arial"/>
                              </w:rPr>
                              <w:t>12:30-13:00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color="auto" w:fill="FFFFFF" w:themeFill="background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77" w:name="__UnoMark__196_360870854"/>
                            <w:bookmarkEnd w:id="77"/>
                            <w:r>
                              <w:rPr>
                                <w:rFonts w:cs="Arial" w:ascii="Arial" w:hAnsi="Arial"/>
                              </w:rPr>
                              <w:t xml:space="preserve">Any other business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120" w:after="0"/>
                              <w:rPr/>
                            </w:pPr>
                            <w:bookmarkStart w:id="78" w:name="__UnoMark__197_360870854"/>
                            <w:bookmarkEnd w:id="78"/>
                            <w:r>
                              <w:rPr>
                                <w:rFonts w:cs="Arial" w:ascii="Arial" w:hAnsi="Arial"/>
                              </w:rPr>
                              <w:t>Closing the Meeting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012" w:type="dxa"/>
                            <w:tcBorders/>
                            <w:shd w:color="auto" w:fill="FFFFFF" w:themeFill="background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ind w:left="411" w:hanging="0"/>
                              <w:rPr/>
                            </w:pPr>
                            <w:bookmarkStart w:id="79" w:name="__UnoMark__198_360870854"/>
                            <w:bookmarkStart w:id="80" w:name="__UnoMark__199_360870854"/>
                            <w:bookmarkEnd w:id="79"/>
                            <w:bookmarkEnd w:id="80"/>
                            <w:r>
                              <w:rPr>
                                <w:rFonts w:cs="Arial" w:ascii="Arial" w:hAnsi="Arial"/>
                              </w:rPr>
                              <w:t>13:00-14:30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color="auto" w:fill="FFFFFF" w:themeFill="background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jc w:val="center"/>
                              <w:rPr/>
                            </w:pPr>
                            <w:bookmarkStart w:id="81" w:name="__UnoMark__200_360870854"/>
                            <w:bookmarkStart w:id="82" w:name="__UnoMark__201_360870854"/>
                            <w:bookmarkEnd w:id="81"/>
                            <w:bookmarkEnd w:id="82"/>
                            <w:r>
                              <w:rPr>
                                <w:rFonts w:cs="Arial" w:ascii="Arial" w:hAnsi="Arial"/>
                                <w:i/>
                              </w:rPr>
                              <w:t>Lunch break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012" w:type="dxa"/>
                            <w:tcBorders/>
                            <w:shd w:color="auto" w:fill="FFFFFF" w:themeFill="background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ind w:left="411" w:hanging="0"/>
                              <w:rPr/>
                            </w:pPr>
                            <w:bookmarkStart w:id="83" w:name="__UnoMark__202_360870854"/>
                            <w:bookmarkStart w:id="84" w:name="__UnoMark__203_360870854"/>
                            <w:bookmarkEnd w:id="83"/>
                            <w:bookmarkEnd w:id="84"/>
                            <w:r>
                              <w:rPr>
                                <w:rFonts w:cs="Arial" w:ascii="Arial" w:hAnsi="Arial"/>
                              </w:rPr>
                              <w:t>14:30-</w:t>
                            </w:r>
                          </w:p>
                        </w:tc>
                        <w:tc>
                          <w:tcPr>
                            <w:tcW w:w="7059" w:type="dxa"/>
                            <w:tcBorders/>
                            <w:shd w:color="auto" w:fill="FFFFFF" w:themeFill="background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0"/>
                              <w:jc w:val="center"/>
                              <w:rPr/>
                            </w:pPr>
                            <w:bookmarkStart w:id="85" w:name="__UnoMark__204_360870854"/>
                            <w:bookmarkEnd w:id="85"/>
                            <w:r>
                              <w:rPr>
                                <w:rFonts w:cs="Arial" w:ascii="Arial" w:hAnsi="Arial"/>
                                <w:i/>
                              </w:rPr>
                              <w:t>Excursion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headerReference w:type="first" r:id="rId3"/>
      <w:type w:val="nextPage"/>
      <w:pgSz w:w="11906" w:h="16838"/>
      <w:pgMar w:left="1417" w:right="1417" w:header="993" w:top="1418" w:footer="0" w:bottom="28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0" distT="0" distB="0" distL="133350" distR="114300" simplePos="0" locked="0" layoutInCell="1" allowOverlap="1" relativeHeight="2">
          <wp:simplePos x="0" y="0"/>
          <wp:positionH relativeFrom="column">
            <wp:posOffset>3573145</wp:posOffset>
          </wp:positionH>
          <wp:positionV relativeFrom="paragraph">
            <wp:posOffset>-34925</wp:posOffset>
          </wp:positionV>
          <wp:extent cx="1703070" cy="443230"/>
          <wp:effectExtent l="0" t="0" r="0" b="0"/>
          <wp:wrapTight wrapText="bothSides">
            <wp:wrapPolygon edited="0">
              <wp:start x="9902" y="0"/>
              <wp:lineTo x="-243" y="8352"/>
              <wp:lineTo x="-243" y="20420"/>
              <wp:lineTo x="19810" y="20420"/>
              <wp:lineTo x="20052" y="20420"/>
              <wp:lineTo x="21501" y="15778"/>
              <wp:lineTo x="21501" y="9281"/>
              <wp:lineTo x="20535" y="7424"/>
              <wp:lineTo x="13044" y="0"/>
              <wp:lineTo x="9902" y="0"/>
            </wp:wrapPolygon>
          </wp:wrapTight>
          <wp:docPr id="2" name="Picture 20" descr="seecop_logo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0" descr="seecop_logoII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</w:t>
    </w:r>
    <w:r>
      <w:rPr/>
      <w:drawing>
        <wp:inline distT="0" distB="0" distL="19050" distR="6985">
          <wp:extent cx="602615" cy="548005"/>
          <wp:effectExtent l="0" t="0" r="0" b="0"/>
          <wp:docPr id="3" name="Picture 1" descr="logo_uhmr_m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_uhmr_mkd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trackRevisio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r-Latn-RS" w:eastAsia="sr-Latn-R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sr-Latn-RS" w:eastAsia="sr-Latn-R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18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189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18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189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1189"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41189"/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41189"/>
    <w:rPr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4118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4118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74118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74118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74118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val="en-US"/>
    </w:rPr>
  </w:style>
  <w:style w:type="character" w:styleId="IntenseEmphasis">
    <w:name w:val="Intense Emphasis"/>
    <w:basedOn w:val="DefaultParagraphFont"/>
    <w:uiPriority w:val="21"/>
    <w:qFormat/>
    <w:rsid w:val="00741189"/>
    <w:rPr>
      <w:b/>
      <w:bCs/>
      <w:i/>
      <w:iCs/>
      <w:color w:val="4F81BD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412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a4121"/>
    <w:rPr>
      <w:sz w:val="20"/>
      <w:szCs w:val="20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a4121"/>
    <w:rPr>
      <w:b/>
      <w:bCs/>
      <w:sz w:val="20"/>
      <w:szCs w:val="20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a4121"/>
    <w:rPr>
      <w:rFonts w:ascii="Tahoma" w:hAnsi="Tahoma" w:cs="Tahoma"/>
      <w:sz w:val="16"/>
      <w:szCs w:val="16"/>
      <w:lang w:val="en-US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eastAsia="Times New Roman" w:cs="Aria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Arial"/>
    </w:rPr>
  </w:style>
  <w:style w:type="character" w:styleId="ListLabel11">
    <w:name w:val="ListLabel 11"/>
    <w:qFormat/>
    <w:rPr>
      <w:rFonts w:eastAsia="Times New Roman" w:cs="Aria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Times New Roman" w:cs="Aria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Aria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Times New Roman" w:cs="Aria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Times New Roman" w:cs="Aria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 w:cs="Times New Roma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eastAsia="" w:cs="Times New Roman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eastAsia="" w:cs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eastAsia="" w:cs="Times New Roman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eastAsia="" w:cs="Times New Roman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d3f3a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74118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4118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4118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sr-Latn-RS" w:eastAsia="sr-Latn-R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a412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0a4121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41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d758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sz w:val="24"/>
      <w:szCs w:val="24"/>
      <w:lang w:val="sr-Latn-RS" w:eastAsia="sr-Latn-R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2a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ghtList1">
    <w:name w:val="Light List1"/>
    <w:basedOn w:val="TableNormal"/>
    <w:uiPriority w:val="61"/>
    <w:rsid w:val="009c6d62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1953-C203-47CB-8088-C0DBA87F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129</Words>
  <CharactersWithSpaces>736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2018-09-10T11:40:00Z</dcterms:created>
  <dc:creator>KORISNIK37</dc:creator>
  <dc:description/>
  <dc:language>en-US</dc:language>
  <cp:lastModifiedBy>Ivana</cp:lastModifiedBy>
  <cp:lastPrinted>2017-10-04T06:09:00Z</cp:lastPrinted>
  <dcterms:modified xsi:type="dcterms:W3CDTF">2018-09-10T11:40:00Z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